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810EA8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5135" cy="691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C2314" w:rsidRDefault="00FC2314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EDC" w:rsidRPr="00B51EDC" w:rsidRDefault="00B51EDC" w:rsidP="00B51ED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51EDC">
              <w:rPr>
                <w:rFonts w:ascii="Times New Roman" w:hAnsi="Times New Roman"/>
                <w:sz w:val="16"/>
                <w:szCs w:val="16"/>
              </w:rPr>
              <w:t>[МЕСТО ДЛЯ ШТАМПА]</w:t>
            </w:r>
          </w:p>
          <w:p w:rsidR="009859F9" w:rsidRPr="00D3139E" w:rsidRDefault="009859F9" w:rsidP="00FC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95" w:rsidRPr="008C588A" w:rsidTr="008C4098">
        <w:tc>
          <w:tcPr>
            <w:tcW w:w="4608" w:type="dxa"/>
          </w:tcPr>
          <w:p w:rsidR="00371C95" w:rsidRDefault="00371C95" w:rsidP="00AC551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06" w:type="dxa"/>
          </w:tcPr>
          <w:p w:rsidR="00371C95" w:rsidRPr="008C588A" w:rsidRDefault="00371C95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9859F9" w:rsidRPr="008C588A" w:rsidRDefault="009B162E" w:rsidP="005227DE">
      <w:pPr>
        <w:pStyle w:val="BlockQuotation"/>
        <w:widowControl/>
        <w:tabs>
          <w:tab w:val="left" w:pos="-426"/>
        </w:tabs>
        <w:suppressAutoHyphens/>
        <w:ind w:left="0" w:right="3687" w:firstLine="0"/>
      </w:pPr>
      <w:r w:rsidRPr="009B162E">
        <w:t>О внесении изменений в постановление администрации муниципального образования Соль-Илецкий городской округ от 25.11.2019 № 241</w:t>
      </w:r>
      <w:r>
        <w:t>9</w:t>
      </w:r>
      <w:r w:rsidRPr="009B162E">
        <w:t>-п «Об утверждении муниципальной программы «</w:t>
      </w:r>
      <w:r w:rsidR="009859F9" w:rsidRPr="008C588A">
        <w:t>Развитие муниципальной службы»</w:t>
      </w:r>
    </w:p>
    <w:p w:rsidR="009D2FF2" w:rsidRDefault="009D2FF2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FF2" w:rsidRDefault="009D2FF2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9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1611/339-IV-ОЗ «О муниципальной с</w:t>
      </w:r>
      <w:r w:rsidR="00066820">
        <w:rPr>
          <w:rFonts w:ascii="Times New Roman" w:hAnsi="Times New Roman"/>
          <w:sz w:val="28"/>
          <w:szCs w:val="28"/>
        </w:rPr>
        <w:t xml:space="preserve">лужбе в Оренбургской области», </w:t>
      </w:r>
      <w:r w:rsidRPr="000D5E22">
        <w:rPr>
          <w:rFonts w:ascii="Times New Roman" w:hAnsi="Times New Roman"/>
          <w:sz w:val="28"/>
          <w:szCs w:val="28"/>
        </w:rPr>
        <w:t>по</w:t>
      </w:r>
      <w:r w:rsidRPr="008C588A">
        <w:rPr>
          <w:rFonts w:ascii="Times New Roman" w:hAnsi="Times New Roman"/>
          <w:sz w:val="28"/>
          <w:szCs w:val="28"/>
        </w:rPr>
        <w:t>становлениями администрации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</w:t>
      </w:r>
      <w:r w:rsidR="00B4088A">
        <w:rPr>
          <w:rFonts w:ascii="Times New Roman" w:hAnsi="Times New Roman"/>
          <w:sz w:val="28"/>
          <w:szCs w:val="28"/>
        </w:rPr>
        <w:t xml:space="preserve">, распоряжением </w:t>
      </w:r>
      <w:r w:rsidR="00B4088A" w:rsidRPr="008C588A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="00B4088A">
        <w:rPr>
          <w:rFonts w:ascii="Times New Roman" w:hAnsi="Times New Roman"/>
          <w:sz w:val="28"/>
          <w:szCs w:val="28"/>
        </w:rPr>
        <w:t xml:space="preserve"> от 24.06.2020 № 64-р «</w:t>
      </w:r>
      <w:r w:rsidR="004829C7">
        <w:rPr>
          <w:rFonts w:ascii="Times New Roman" w:hAnsi="Times New Roman"/>
          <w:sz w:val="28"/>
          <w:szCs w:val="28"/>
        </w:rPr>
        <w:t>О</w:t>
      </w:r>
      <w:r w:rsidR="00B4088A">
        <w:rPr>
          <w:rFonts w:ascii="Times New Roman" w:hAnsi="Times New Roman"/>
          <w:sz w:val="28"/>
          <w:szCs w:val="28"/>
        </w:rPr>
        <w:t>б утверждении р</w:t>
      </w:r>
      <w:r w:rsidR="00CC070E">
        <w:rPr>
          <w:rFonts w:ascii="Times New Roman" w:hAnsi="Times New Roman"/>
          <w:sz w:val="28"/>
          <w:szCs w:val="28"/>
        </w:rPr>
        <w:t>егламента работы, пла</w:t>
      </w:r>
      <w:r w:rsidR="00B4088A">
        <w:rPr>
          <w:rFonts w:ascii="Times New Roman" w:hAnsi="Times New Roman"/>
          <w:sz w:val="28"/>
          <w:szCs w:val="28"/>
        </w:rPr>
        <w:t xml:space="preserve">на контрольных мероприятий ГРБС и структурных подразделений администрации по реализации </w:t>
      </w:r>
      <w:r w:rsidR="004829C7">
        <w:rPr>
          <w:rFonts w:ascii="Times New Roman" w:hAnsi="Times New Roman"/>
          <w:sz w:val="28"/>
          <w:szCs w:val="28"/>
        </w:rPr>
        <w:t>муниципальных программ Соль-И</w:t>
      </w:r>
      <w:r w:rsidR="00B4088A">
        <w:rPr>
          <w:rFonts w:ascii="Times New Roman" w:hAnsi="Times New Roman"/>
          <w:sz w:val="28"/>
          <w:szCs w:val="28"/>
        </w:rPr>
        <w:t xml:space="preserve">лецкого городского </w:t>
      </w:r>
      <w:r w:rsidR="004829C7">
        <w:rPr>
          <w:rFonts w:ascii="Times New Roman" w:hAnsi="Times New Roman"/>
          <w:sz w:val="28"/>
          <w:szCs w:val="28"/>
        </w:rPr>
        <w:t>округа»</w:t>
      </w:r>
      <w:r w:rsidRPr="008C588A">
        <w:rPr>
          <w:rFonts w:ascii="Times New Roman" w:hAnsi="Times New Roman"/>
          <w:sz w:val="28"/>
          <w:szCs w:val="28"/>
        </w:rPr>
        <w:t>,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9D2FF2">
        <w:t xml:space="preserve"> </w:t>
      </w:r>
      <w:r>
        <w:t>Внести в постановление администр</w:t>
      </w:r>
      <w:r w:rsidR="004A147A">
        <w:t xml:space="preserve">ации муниципального образования </w:t>
      </w:r>
      <w:r>
        <w:t>Соль-Илецкий городской округ от 25.11.2019 № 2419-п «Об утверждении муниципальной программы «Развитие муниципальной службы» следующие изменения: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1.1. В Паспорте муниципальной программы «Развитие муниципальной службы»:</w:t>
      </w:r>
    </w:p>
    <w:p w:rsidR="002056B2" w:rsidRDefault="00851E8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а) </w:t>
      </w:r>
      <w:r w:rsidR="002056B2">
        <w:t>Раздел «</w:t>
      </w:r>
      <w:r w:rsidR="004829C7" w:rsidRPr="004829C7">
        <w:t>Объем бюджетных ассигнований Программы</w:t>
      </w:r>
      <w:r w:rsidR="002056B2">
        <w:t xml:space="preserve">» изложить в </w:t>
      </w:r>
      <w:r w:rsidR="002056B2">
        <w:lastRenderedPageBreak/>
        <w:t>следующей редакции:</w:t>
      </w:r>
    </w:p>
    <w:p w:rsidR="004829C7" w:rsidRPr="00CC070E" w:rsidRDefault="002056B2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070E">
        <w:rPr>
          <w:sz w:val="26"/>
          <w:szCs w:val="26"/>
        </w:rPr>
        <w:t>«</w:t>
      </w:r>
      <w:r w:rsidR="00D3139E">
        <w:rPr>
          <w:rFonts w:ascii="Times New Roman" w:hAnsi="Times New Roman"/>
          <w:sz w:val="28"/>
          <w:szCs w:val="28"/>
        </w:rPr>
        <w:t>2020 год –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774801" w:rsidRPr="00D3139E">
        <w:rPr>
          <w:rFonts w:ascii="Times New Roman" w:hAnsi="Times New Roman"/>
          <w:sz w:val="28"/>
          <w:szCs w:val="28"/>
        </w:rPr>
        <w:t>37,4</w:t>
      </w:r>
      <w:r w:rsidR="004829C7" w:rsidRPr="00D3139E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D3139E">
        <w:rPr>
          <w:rFonts w:ascii="Times New Roman" w:hAnsi="Times New Roman"/>
          <w:sz w:val="28"/>
          <w:szCs w:val="28"/>
        </w:rPr>
        <w:t>руб</w:t>
      </w:r>
      <w:r w:rsidR="004829C7" w:rsidRPr="00CC070E">
        <w:rPr>
          <w:rFonts w:ascii="Times New Roman" w:hAnsi="Times New Roman"/>
          <w:sz w:val="26"/>
          <w:szCs w:val="26"/>
        </w:rPr>
        <w:t>.;</w:t>
      </w:r>
    </w:p>
    <w:p w:rsidR="004829C7" w:rsidRPr="004829C7" w:rsidRDefault="00D3139E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CC070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8"/>
          <w:szCs w:val="28"/>
        </w:rPr>
        <w:t>39,3</w:t>
      </w:r>
      <w:r w:rsidR="00662A80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4829C7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>2022 год –</w:t>
      </w:r>
      <w:r w:rsidR="00B51EDC">
        <w:rPr>
          <w:rFonts w:ascii="Times New Roman" w:hAnsi="Times New Roman"/>
          <w:sz w:val="28"/>
          <w:szCs w:val="28"/>
        </w:rPr>
        <w:t xml:space="preserve"> </w:t>
      </w:r>
      <w:r w:rsidR="009D5FE4">
        <w:rPr>
          <w:rFonts w:ascii="Times New Roman" w:hAnsi="Times New Roman"/>
          <w:sz w:val="28"/>
          <w:szCs w:val="28"/>
        </w:rPr>
        <w:t>70</w:t>
      </w:r>
      <w:r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9D5FE4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</w:t>
      </w:r>
      <w:r w:rsidR="00B5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DF427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9D5FE4" w:rsidP="009D2FF2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</w:t>
      </w:r>
      <w:r w:rsidR="00B5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829C7" w:rsidRPr="004829C7">
        <w:rPr>
          <w:rFonts w:ascii="Times New Roman" w:hAnsi="Times New Roman"/>
          <w:sz w:val="28"/>
          <w:szCs w:val="28"/>
        </w:rPr>
        <w:t xml:space="preserve"> тыс.</w:t>
      </w:r>
      <w:r w:rsidR="009D2FF2">
        <w:rPr>
          <w:rFonts w:ascii="Times New Roman" w:hAnsi="Times New Roman"/>
          <w:sz w:val="28"/>
          <w:szCs w:val="28"/>
        </w:rPr>
        <w:t xml:space="preserve"> </w:t>
      </w:r>
      <w:r w:rsidR="004829C7" w:rsidRPr="004829C7">
        <w:rPr>
          <w:rFonts w:ascii="Times New Roman" w:hAnsi="Times New Roman"/>
          <w:sz w:val="28"/>
          <w:szCs w:val="28"/>
        </w:rPr>
        <w:t>руб.;</w:t>
      </w:r>
    </w:p>
    <w:p w:rsidR="00A41AF7" w:rsidRPr="00CC070E" w:rsidRDefault="009D5FE4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2025 год – 370</w:t>
      </w:r>
      <w:r w:rsidR="004829C7" w:rsidRPr="00CC070E">
        <w:t xml:space="preserve"> тыс.</w:t>
      </w:r>
      <w:r w:rsidR="009D2FF2">
        <w:t xml:space="preserve"> </w:t>
      </w:r>
      <w:r w:rsidR="004829C7" w:rsidRPr="00CC070E">
        <w:t>руб.</w:t>
      </w:r>
      <w:r w:rsidR="00A41AF7" w:rsidRPr="00CC070E">
        <w:t>»</w:t>
      </w:r>
      <w:r w:rsidR="002056B2" w:rsidRPr="00CC070E">
        <w:t>.</w:t>
      </w:r>
    </w:p>
    <w:p w:rsidR="00CC070E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4A147A">
        <w:t>2</w:t>
      </w:r>
      <w:r>
        <w:t>.</w:t>
      </w:r>
      <w:r w:rsidR="00CC070E" w:rsidRPr="00CC070E">
        <w:t xml:space="preserve"> Раздел 5. Ресурсное обеспечение реализации муниципальной программы изложить в следующей редакции: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«Финансирование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 и представлено в Приложении № 3.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Общий объем финансирования программы составляет </w:t>
      </w:r>
      <w:r w:rsidR="00B51EDC">
        <w:t>5</w:t>
      </w:r>
      <w:r w:rsidR="00767AC6">
        <w:t>1</w:t>
      </w:r>
      <w:r w:rsidR="00D3139E">
        <w:t>6,7</w:t>
      </w:r>
      <w:r w:rsidR="00936DC9">
        <w:t xml:space="preserve"> тыс. рублей в том числе: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На повышение квалификации муниципальных служащих – </w:t>
      </w:r>
      <w:r w:rsidR="00B51EDC">
        <w:t>21</w:t>
      </w:r>
      <w:r w:rsidR="00D3139E">
        <w:t>6,7</w:t>
      </w:r>
      <w:r>
        <w:t xml:space="preserve"> тысяч рублей: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предполагается обучение 8 муниципальных служащих, общая стоимость обучения составляет </w:t>
      </w:r>
      <w:r w:rsidR="006352A9">
        <w:t>37,4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2021 году предполагается обучение 10 муниципальных служащих, общая стоимость обучения составляет </w:t>
      </w:r>
      <w:r w:rsidR="00D3139E">
        <w:t>39,3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2022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2023 году предполагается обучение 10 муниципальных служащих, общая стоимость обучения составляет </w:t>
      </w:r>
      <w:r w:rsidR="00767AC6">
        <w:t>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2024 году предполагается обучение 10 муниципальных служащих, общая стоимость обучения составляет </w:t>
      </w:r>
      <w:r w:rsidR="00767AC6">
        <w:t>0</w:t>
      </w:r>
      <w:r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2025 году предполагается обучение 10 муниципальных служащих, общая стоимость обучения составляет </w:t>
      </w:r>
      <w:r w:rsidR="00767AC6">
        <w:t>70</w:t>
      </w:r>
      <w:r>
        <w:t xml:space="preserve"> тыс. руб.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На проведение диспансеризации муниципальных служащих –</w:t>
      </w:r>
      <w:r w:rsidR="004366B4">
        <w:t xml:space="preserve"> </w:t>
      </w:r>
      <w:r w:rsidR="00B51EDC">
        <w:t>3</w:t>
      </w:r>
      <w:r w:rsidR="00767AC6">
        <w:t>00</w:t>
      </w:r>
      <w:r w:rsidR="00936DC9">
        <w:t xml:space="preserve"> тыс. рублей: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стоимость прохождения составляет </w:t>
      </w:r>
      <w:r w:rsidR="004366B4">
        <w:t>0</w:t>
      </w:r>
      <w:r w:rsidR="00936DC9"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2021 году стоимость прохождения составляет </w:t>
      </w:r>
      <w:r w:rsidR="00662A80">
        <w:t xml:space="preserve">0 </w:t>
      </w:r>
      <w:r>
        <w:t>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</w:t>
      </w:r>
      <w:r w:rsidR="00532A2C">
        <w:t xml:space="preserve"> </w:t>
      </w:r>
      <w:r>
        <w:t xml:space="preserve">году стоимость прохождения составляет </w:t>
      </w:r>
      <w:r w:rsidR="00B51EDC">
        <w:t>0</w:t>
      </w:r>
      <w:r w:rsidR="00936DC9">
        <w:t xml:space="preserve">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2023 году стоимость прохождения составляет </w:t>
      </w:r>
      <w:r w:rsidR="00936DC9">
        <w:t>0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2024 году стоимость прохождения составляет </w:t>
      </w:r>
      <w:r w:rsidR="00936DC9">
        <w:t>0 тыс. руб.;</w:t>
      </w:r>
    </w:p>
    <w:p w:rsidR="00CC070E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2025 году стоимость прохождения составляет </w:t>
      </w:r>
      <w:r w:rsidR="00867F7B">
        <w:t>3</w:t>
      </w:r>
      <w:r w:rsidR="00936DC9">
        <w:t>00 тыс. руб.</w:t>
      </w:r>
    </w:p>
    <w:p w:rsidR="002056B2" w:rsidRDefault="00CC070E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(индикаторов)».</w:t>
      </w:r>
    </w:p>
    <w:p w:rsidR="002056B2" w:rsidRDefault="002056B2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2. Приложения № 1, 2, 3</w:t>
      </w:r>
      <w:r w:rsidR="00F45073">
        <w:t>, 4</w:t>
      </w:r>
      <w:r>
        <w:t xml:space="preserve"> к муниципаль</w:t>
      </w:r>
      <w:r w:rsidR="001D2392">
        <w:t xml:space="preserve">ной программе изложить в новой </w:t>
      </w:r>
      <w:r>
        <w:t>редакции согласно приложения № 1, 2</w:t>
      </w:r>
      <w:r w:rsidR="000F6987">
        <w:t>, 3</w:t>
      </w:r>
      <w:r w:rsidR="00F45073">
        <w:t>, 4</w:t>
      </w:r>
      <w:r w:rsidR="000F6987">
        <w:t xml:space="preserve"> к настоящему постановлению.</w:t>
      </w:r>
    </w:p>
    <w:p w:rsidR="002056B2" w:rsidRDefault="001C1A24" w:rsidP="009D2FF2">
      <w:pPr>
        <w:pStyle w:val="BlockQuotation"/>
        <w:tabs>
          <w:tab w:val="left" w:pos="-426"/>
        </w:tabs>
        <w:suppressAutoHyphens/>
        <w:ind w:left="0" w:right="0" w:firstLine="709"/>
      </w:pPr>
      <w:r>
        <w:t>3</w:t>
      </w:r>
      <w:r w:rsidR="002056B2">
        <w:t>.</w:t>
      </w:r>
      <w:r w:rsidR="000F6987">
        <w:t xml:space="preserve"> </w:t>
      </w:r>
      <w:r w:rsidR="002056B2">
        <w:t>Контроль за исполнением настоя</w:t>
      </w:r>
      <w:r w:rsidR="004A147A">
        <w:t xml:space="preserve">щего постановления возложить на </w:t>
      </w:r>
      <w:r>
        <w:lastRenderedPageBreak/>
        <w:t>исполняющего обязанности заместителя главы администрации городского округам – руководителя аппарата  А.Е.Романова</w:t>
      </w:r>
      <w:r w:rsidR="00D2586D">
        <w:t>.</w:t>
      </w:r>
    </w:p>
    <w:p w:rsidR="009859F9" w:rsidRPr="008C588A" w:rsidRDefault="001C1A24" w:rsidP="009D2FF2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4</w:t>
      </w:r>
      <w:r w:rsidR="002056B2">
        <w:t>.</w:t>
      </w:r>
      <w:r w:rsidR="000F6987">
        <w:t xml:space="preserve"> </w:t>
      </w:r>
      <w:r w:rsidR="002056B2">
        <w:t>Постановление вступает в силу после его официального опубликования (обнародования).</w:t>
      </w: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Default="000F6987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2E1B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="000F698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="001C1A24">
        <w:rPr>
          <w:rFonts w:ascii="Times New Roman" w:hAnsi="Times New Roman"/>
          <w:sz w:val="28"/>
          <w:szCs w:val="28"/>
        </w:rPr>
        <w:t>В.И.Дубровин</w:t>
      </w: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51EDC" w:rsidRPr="00D3139E" w:rsidRDefault="00B51EDC" w:rsidP="00B51ED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16"/>
          <w:szCs w:val="16"/>
        </w:rPr>
      </w:pPr>
      <w:r w:rsidRPr="00D3139E">
        <w:rPr>
          <w:rFonts w:ascii="Times New Roman" w:hAnsi="Times New Roman"/>
          <w:sz w:val="16"/>
          <w:szCs w:val="16"/>
        </w:rPr>
        <w:t>[МЕСТО ДЛЯ ПОДПИСИ]</w:t>
      </w: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Pr="001C1A24" w:rsidRDefault="001C1A24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A24">
        <w:rPr>
          <w:rFonts w:ascii="Times New Roman" w:hAnsi="Times New Roman"/>
          <w:sz w:val="28"/>
          <w:szCs w:val="28"/>
        </w:rPr>
        <w:t>Верно</w:t>
      </w:r>
    </w:p>
    <w:p w:rsidR="000F6987" w:rsidRPr="001C1A24" w:rsidRDefault="001C1A24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A24">
        <w:rPr>
          <w:rFonts w:ascii="Times New Roman" w:hAnsi="Times New Roman"/>
          <w:sz w:val="28"/>
          <w:szCs w:val="28"/>
        </w:rPr>
        <w:t xml:space="preserve">Главный специалист организационного отдела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A24">
        <w:rPr>
          <w:rFonts w:ascii="Times New Roman" w:hAnsi="Times New Roman"/>
          <w:sz w:val="28"/>
          <w:szCs w:val="28"/>
        </w:rPr>
        <w:t xml:space="preserve">                         Е.В.Телушкина</w:t>
      </w:r>
    </w:p>
    <w:p w:rsidR="000F6987" w:rsidRPr="001C1A24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Pr="001C1A24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Pr="001C1A24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F6987" w:rsidRDefault="000F6987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42E1B" w:rsidRDefault="00542E1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42E1B" w:rsidRDefault="00542E1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DA8" w:rsidRDefault="00F23DA8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DA8" w:rsidRDefault="00F23DA8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Соль-Илецкого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953E47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>Приложение №</w:t>
      </w:r>
      <w:r w:rsidR="000F6987">
        <w:rPr>
          <w:rFonts w:ascii="Times New Roman" w:hAnsi="Times New Roman"/>
        </w:rPr>
        <w:t xml:space="preserve"> 1</w:t>
      </w:r>
    </w:p>
    <w:p w:rsidR="000F6987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постановлению администрации</w:t>
      </w:r>
    </w:p>
    <w:p w:rsidR="006F5B3D" w:rsidRPr="006F5B3D" w:rsidRDefault="000F698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F6987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Соль-Илецкий городской округ</w:t>
      </w:r>
    </w:p>
    <w:p w:rsid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от </w:t>
      </w:r>
      <w:r w:rsidR="001C1A24">
        <w:rPr>
          <w:rFonts w:ascii="Times New Roman" w:hAnsi="Times New Roman"/>
        </w:rPr>
        <w:t>__________2022</w:t>
      </w:r>
      <w:r w:rsidRPr="006F5B3D">
        <w:rPr>
          <w:rFonts w:ascii="Times New Roman" w:hAnsi="Times New Roman"/>
        </w:rPr>
        <w:t xml:space="preserve"> №</w:t>
      </w:r>
      <w:r w:rsidR="00C75D66">
        <w:rPr>
          <w:rFonts w:ascii="Times New Roman" w:hAnsi="Times New Roman"/>
        </w:rPr>
        <w:t xml:space="preserve"> </w:t>
      </w:r>
      <w:r w:rsidR="001C1A24">
        <w:rPr>
          <w:rFonts w:ascii="Times New Roman" w:hAnsi="Times New Roman"/>
        </w:rPr>
        <w:t>_______</w:t>
      </w:r>
    </w:p>
    <w:p w:rsidR="000F6987" w:rsidRPr="006F5B3D" w:rsidRDefault="000F698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1</w:t>
      </w: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6F5B3D" w:rsidRPr="006F5B3D" w:rsidRDefault="006F5B3D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0D559F" w:rsidRDefault="000D559F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17"/>
      <w:bookmarkEnd w:id="1"/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Сведения</w:t>
      </w: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о показател</w:t>
      </w:r>
      <w:r>
        <w:rPr>
          <w:rFonts w:ascii="Times New Roman" w:hAnsi="Times New Roman"/>
          <w:sz w:val="24"/>
          <w:szCs w:val="24"/>
        </w:rPr>
        <w:t>ях (индикаторах) П</w:t>
      </w:r>
      <w:r w:rsidRPr="006F5B3D">
        <w:rPr>
          <w:rFonts w:ascii="Times New Roman" w:hAnsi="Times New Roman"/>
          <w:sz w:val="24"/>
          <w:szCs w:val="24"/>
        </w:rPr>
        <w:t>рограммы и их значениях</w:t>
      </w:r>
    </w:p>
    <w:p w:rsidR="00657751" w:rsidRPr="006F5B3D" w:rsidRDefault="00657751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0"/>
        <w:gridCol w:w="977"/>
        <w:gridCol w:w="816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99555D" w:rsidRPr="00C04C50" w:rsidTr="0065775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0B3595" w:rsidRDefault="009A350A" w:rsidP="00995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50A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(индикатора)*)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5D" w:rsidRPr="0035641A" w:rsidRDefault="0099555D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9555D" w:rsidRPr="00C04C50" w:rsidTr="006577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857D48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786ED7" w:rsidP="009C6E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9C6E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D6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99555D" w:rsidRPr="00C04C50" w:rsidTr="00FE2F7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FE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75D66" w:rsidRDefault="0099555D" w:rsidP="00FE2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D66">
              <w:rPr>
                <w:rFonts w:ascii="Times New Roman" w:hAnsi="Times New Roman"/>
              </w:rPr>
              <w:t>2025</w:t>
            </w:r>
          </w:p>
        </w:tc>
      </w:tr>
      <w:tr w:rsidR="00857D48" w:rsidRPr="00C04C50" w:rsidTr="003322D2">
        <w:trPr>
          <w:trHeight w:val="303"/>
        </w:trPr>
        <w:tc>
          <w:tcPr>
            <w:tcW w:w="14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8" w:rsidRPr="00F3280D" w:rsidRDefault="00857D48" w:rsidP="00B1218B">
            <w:pPr>
              <w:spacing w:after="0" w:line="240" w:lineRule="auto"/>
              <w:jc w:val="center"/>
              <w:rPr>
                <w:highlight w:val="lightGray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99555D" w:rsidRPr="00C04C50" w:rsidTr="00657751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принятых нормативных правовых актов регулирующих вопросы муниципальной службы, в т.ч. внесенных изменен</w:t>
            </w:r>
            <w:r w:rsidR="00657751">
              <w:rPr>
                <w:rFonts w:ascii="Times New Roman" w:hAnsi="Times New Roman"/>
                <w:sz w:val="25"/>
                <w:szCs w:val="25"/>
              </w:rPr>
              <w:t>ий в действующие правовые акты;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F3280D" w:rsidRDefault="0099555D" w:rsidP="00371C95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F50F47">
              <w:rPr>
                <w:rFonts w:ascii="Times New Roman" w:hAnsi="Times New Roman"/>
              </w:rPr>
              <w:t>3</w:t>
            </w:r>
          </w:p>
        </w:tc>
      </w:tr>
      <w:tr w:rsidR="0099555D" w:rsidRPr="00C04C50" w:rsidTr="00657751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координационно-методических меро</w:t>
            </w:r>
            <w:r w:rsidR="00657751">
              <w:rPr>
                <w:rFonts w:ascii="Times New Roman" w:hAnsi="Times New Roman"/>
                <w:sz w:val="25"/>
                <w:szCs w:val="25"/>
              </w:rPr>
              <w:t>приятий (семинаров, совещаний).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1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ОМ </w:t>
            </w:r>
          </w:p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A27707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55D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9555D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CD06F7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585A29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A350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CD06F7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657751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</w:t>
            </w:r>
            <w:r w:rsidR="009A350A" w:rsidRPr="000B3595">
              <w:rPr>
                <w:rFonts w:ascii="Times New Roman" w:hAnsi="Times New Roman"/>
                <w:sz w:val="25"/>
                <w:szCs w:val="25"/>
              </w:rPr>
              <w:t>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муниципальной службы Соль-Илецкого городского округа, замещаемых  из управленческого и кадрового  резервов.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9F3903" w:rsidRDefault="009A350A" w:rsidP="009F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0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21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в возрасте до 30 лет в общей численности муниципальных служащих Соль-Илецкого городского округа, имеющих стаж муниципальной службы более 1 года.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7D2007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B1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Соль-Илецкий городской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43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350A" w:rsidRPr="00C04C50" w:rsidTr="0065775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50A" w:rsidRPr="00C04C50" w:rsidTr="00657751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0B3595" w:rsidRDefault="009A350A" w:rsidP="00657751">
            <w:pPr>
              <w:spacing w:after="0" w:line="240" w:lineRule="auto"/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Default="009A350A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9A350A" w:rsidRDefault="009A350A" w:rsidP="00657751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0A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A" w:rsidRPr="006F5B3D" w:rsidRDefault="009A350A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9555D" w:rsidRPr="00C04C50" w:rsidTr="00657751">
        <w:trPr>
          <w:trHeight w:val="2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55D" w:rsidRPr="00C04C50" w:rsidTr="00657751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857D48" w:rsidP="0085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941047" w:rsidRDefault="0099555D" w:rsidP="006577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41047">
              <w:rPr>
                <w:rFonts w:ascii="Times New Roman" w:hAnsi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0B3595" w:rsidRDefault="00F24C56" w:rsidP="00371C9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D4168B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5D" w:rsidRPr="006F5B3D" w:rsidRDefault="0099555D" w:rsidP="0037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E692A" w:rsidRDefault="00EE692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A350A" w:rsidRDefault="009A350A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A27707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постановлению администрации</w:t>
      </w:r>
    </w:p>
    <w:p w:rsidR="00C75D66" w:rsidRPr="006F5B3D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A27707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Соль-Илецкий городской округ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от </w:t>
      </w:r>
      <w:r w:rsidR="001C1A24">
        <w:rPr>
          <w:rFonts w:ascii="Times New Roman" w:hAnsi="Times New Roman"/>
        </w:rPr>
        <w:t>____________2022</w:t>
      </w:r>
      <w:r>
        <w:rPr>
          <w:rFonts w:ascii="Times New Roman" w:hAnsi="Times New Roman"/>
        </w:rPr>
        <w:t xml:space="preserve"> </w:t>
      </w:r>
      <w:r w:rsidRPr="006F5B3D">
        <w:rPr>
          <w:rFonts w:ascii="Times New Roman" w:hAnsi="Times New Roman"/>
        </w:rPr>
        <w:t>№</w:t>
      </w:r>
      <w:r w:rsidR="00A27707">
        <w:rPr>
          <w:rFonts w:ascii="Times New Roman" w:hAnsi="Times New Roman"/>
        </w:rPr>
        <w:t xml:space="preserve"> </w:t>
      </w:r>
      <w:r w:rsidR="001C1A24">
        <w:rPr>
          <w:rFonts w:ascii="Times New Roman" w:hAnsi="Times New Roman"/>
        </w:rPr>
        <w:t>_____</w:t>
      </w:r>
    </w:p>
    <w:p w:rsidR="00A27707" w:rsidRDefault="00A27707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2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C75D66" w:rsidRPr="006F5B3D" w:rsidRDefault="00C75D66" w:rsidP="00A27707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A27707" w:rsidRDefault="00A27707" w:rsidP="0094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288"/>
      <w:bookmarkEnd w:id="2"/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047">
        <w:rPr>
          <w:rFonts w:ascii="Times New Roman" w:hAnsi="Times New Roman"/>
          <w:sz w:val="24"/>
          <w:szCs w:val="24"/>
        </w:rPr>
        <w:t>Перечень основных мероприятий Программы</w:t>
      </w:r>
    </w:p>
    <w:p w:rsidR="00941047" w:rsidRPr="00941047" w:rsidRDefault="00941047" w:rsidP="00941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3232"/>
        <w:gridCol w:w="1984"/>
        <w:gridCol w:w="1163"/>
        <w:gridCol w:w="1276"/>
        <w:gridCol w:w="1870"/>
        <w:gridCol w:w="2268"/>
        <w:gridCol w:w="2666"/>
      </w:tblGrid>
      <w:tr w:rsidR="00941047" w:rsidRPr="00FF2789" w:rsidTr="00476686">
        <w:tc>
          <w:tcPr>
            <w:tcW w:w="851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№</w:t>
            </w:r>
            <w:r w:rsidR="00A27707" w:rsidRPr="00FF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9" w:type="dxa"/>
            <w:gridSpan w:val="2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666" w:type="dxa"/>
            <w:vMerge w:val="restart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298"/>
            <w:bookmarkEnd w:id="3"/>
            <w:r w:rsidRPr="00FF2789"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F278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941047" w:rsidRPr="00FF2789" w:rsidTr="00476686">
        <w:trPr>
          <w:trHeight w:val="1606"/>
        </w:trPr>
        <w:tc>
          <w:tcPr>
            <w:tcW w:w="851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941047" w:rsidRPr="00FF2789" w:rsidRDefault="00941047" w:rsidP="000A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47" w:rsidRPr="00FF2789" w:rsidTr="00476686">
        <w:trPr>
          <w:trHeight w:val="439"/>
        </w:trPr>
        <w:tc>
          <w:tcPr>
            <w:tcW w:w="15310" w:type="dxa"/>
            <w:gridSpan w:val="8"/>
          </w:tcPr>
          <w:p w:rsidR="00941047" w:rsidRPr="00FF2789" w:rsidRDefault="00941047" w:rsidP="000A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45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Неисполнение нормативно правовых актов Российской Федерации и Оренбургской области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принятых нормативных правовых актов регулирующих вопросы муниципальной службы, в т.ч. внесенных изменений в действующие правовые акты;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</w:t>
            </w:r>
            <w:r w:rsidR="00A27707" w:rsidRPr="00FF2789">
              <w:rPr>
                <w:rFonts w:ascii="Times New Roman" w:hAnsi="Times New Roman"/>
                <w:sz w:val="24"/>
                <w:szCs w:val="24"/>
              </w:rPr>
              <w:t>оприятий (семинаров, совещаний)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941047" w:rsidRPr="00FF2789" w:rsidRDefault="00941047" w:rsidP="0071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</w:t>
            </w:r>
            <w:r w:rsidR="005755E6">
              <w:rPr>
                <w:rFonts w:ascii="Times New Roman" w:hAnsi="Times New Roman"/>
                <w:sz w:val="24"/>
                <w:szCs w:val="24"/>
              </w:rPr>
              <w:t xml:space="preserve"> состава муниципальных служащих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666" w:type="dxa"/>
          </w:tcPr>
          <w:p w:rsidR="00941047" w:rsidRPr="00FF2789" w:rsidRDefault="00941047" w:rsidP="0082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</w:t>
            </w:r>
            <w:r w:rsidR="004F0EB4">
              <w:rPr>
                <w:rFonts w:ascii="Times New Roman" w:hAnsi="Times New Roman"/>
                <w:sz w:val="24"/>
                <w:szCs w:val="24"/>
              </w:rPr>
              <w:t>отивации муниципальных служащих</w:t>
            </w:r>
          </w:p>
        </w:tc>
        <w:tc>
          <w:tcPr>
            <w:tcW w:w="2268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Неисполнение нормативно правовых актов Российской Федерации и Оренбургской области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Соль-Илецкого городского округа, имеющих стаж муниципальной службы более 1 года.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Соль-Илецкий городской округ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Неисполнение нормативно правовых актов Российской Федерации и Оренбургской области направленных на развитие муниципальной службы.</w:t>
            </w:r>
          </w:p>
        </w:tc>
        <w:tc>
          <w:tcPr>
            <w:tcW w:w="2666" w:type="dxa"/>
          </w:tcPr>
          <w:p w:rsidR="00941047" w:rsidRPr="00FF2789" w:rsidRDefault="00941047" w:rsidP="0022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Соль-Илецкого городского округа, замещаемых из управленческого и кадрового управленческого резервов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666" w:type="dxa"/>
          </w:tcPr>
          <w:p w:rsidR="00941047" w:rsidRPr="00FF2789" w:rsidRDefault="00941047" w:rsidP="0022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Соль-Илецкий городской округ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Снижение доверия к муниципальным служащим, увеличение пред</w:t>
            </w:r>
            <w:r w:rsidR="003E1DBD">
              <w:rPr>
                <w:rFonts w:ascii="Times New Roman" w:hAnsi="Times New Roman"/>
                <w:sz w:val="24"/>
                <w:szCs w:val="24"/>
              </w:rPr>
              <w:t>посылок к коррупционным деяниям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Раннее выявление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434A03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>от 14 декабря 2009 г. №</w:t>
            </w:r>
            <w:r w:rsidR="008A41D2"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984н </w:t>
            </w:r>
          </w:p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="008A41D2"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FF2789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заключение медицинского учреждения»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</w:t>
            </w: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«Информационная безо</w:t>
            </w:r>
            <w:r w:rsidR="00C567D8">
              <w:rPr>
                <w:rFonts w:ascii="Times New Roman" w:hAnsi="Times New Roman"/>
                <w:spacing w:val="-4"/>
                <w:sz w:val="24"/>
                <w:szCs w:val="24"/>
              </w:rPr>
              <w:t>пасность (Оренбургской области)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Недостижение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целей регионального проекта «Информационная безопасность»</w:t>
            </w:r>
          </w:p>
        </w:tc>
        <w:tc>
          <w:tcPr>
            <w:tcW w:w="2666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Недостижение целей регионального проекта «Информационная безопасность»</w:t>
            </w:r>
          </w:p>
        </w:tc>
        <w:tc>
          <w:tcPr>
            <w:tcW w:w="266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«Кадры </w:t>
            </w: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для цифровой э</w:t>
            </w:r>
            <w:r w:rsidR="00A468FC">
              <w:rPr>
                <w:rFonts w:ascii="Times New Roman" w:hAnsi="Times New Roman"/>
                <w:spacing w:val="-4"/>
                <w:sz w:val="24"/>
                <w:szCs w:val="24"/>
              </w:rPr>
              <w:t>кономики (Оренбургская область)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Недостижение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целей регионального проекта «Кадры для цифровой экономики»</w:t>
            </w:r>
          </w:p>
        </w:tc>
        <w:tc>
          <w:tcPr>
            <w:tcW w:w="2666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941047" w:rsidRPr="00FF2789" w:rsidTr="00476686">
        <w:tc>
          <w:tcPr>
            <w:tcW w:w="851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232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941047" w:rsidRPr="00FF2789" w:rsidRDefault="00941047" w:rsidP="0064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941047" w:rsidRPr="00FF2789" w:rsidRDefault="00941047" w:rsidP="000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Недостижение целей регионального проекта «Кадры для цифровой экономики»</w:t>
            </w:r>
          </w:p>
        </w:tc>
        <w:tc>
          <w:tcPr>
            <w:tcW w:w="2666" w:type="dxa"/>
          </w:tcPr>
          <w:p w:rsidR="00941047" w:rsidRPr="00FF2789" w:rsidRDefault="00941047" w:rsidP="00EE6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789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41047" w:rsidRDefault="00941047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 w:rsidR="004018EE">
        <w:rPr>
          <w:rFonts w:ascii="Times New Roman" w:hAnsi="Times New Roman"/>
        </w:rPr>
        <w:t xml:space="preserve"> </w:t>
      </w:r>
      <w:r w:rsidRPr="00DA3E2D">
        <w:rPr>
          <w:rFonts w:ascii="Times New Roman" w:hAnsi="Times New Roman"/>
        </w:rPr>
        <w:t>3</w:t>
      </w:r>
    </w:p>
    <w:p w:rsidR="004018EE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постановлению администрации</w:t>
      </w:r>
    </w:p>
    <w:p w:rsidR="00C75D66" w:rsidRPr="00DA3E2D" w:rsidRDefault="00AA7017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4018EE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Соль-Илецкий городской округ</w:t>
      </w:r>
    </w:p>
    <w:p w:rsidR="00C75D66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от </w:t>
      </w:r>
      <w:r w:rsidR="001C1A24">
        <w:rPr>
          <w:rFonts w:ascii="Times New Roman" w:hAnsi="Times New Roman"/>
        </w:rPr>
        <w:t>__________2022</w:t>
      </w:r>
      <w:r w:rsidRPr="00DA3E2D">
        <w:rPr>
          <w:rFonts w:ascii="Times New Roman" w:hAnsi="Times New Roman"/>
        </w:rPr>
        <w:t xml:space="preserve"> №</w:t>
      </w:r>
      <w:r w:rsidR="004018EE">
        <w:rPr>
          <w:rFonts w:ascii="Times New Roman" w:hAnsi="Times New Roman"/>
        </w:rPr>
        <w:t xml:space="preserve"> </w:t>
      </w:r>
      <w:r w:rsidR="001C1A24">
        <w:rPr>
          <w:rFonts w:ascii="Times New Roman" w:hAnsi="Times New Roman"/>
        </w:rPr>
        <w:t>__________</w:t>
      </w:r>
    </w:p>
    <w:p w:rsidR="004018EE" w:rsidRPr="00DA3E2D" w:rsidRDefault="004018EE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 3</w:t>
      </w: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C75D66" w:rsidRDefault="00C75D66" w:rsidP="004018E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муниципальной службы»</w:t>
      </w:r>
    </w:p>
    <w:p w:rsidR="004018EE" w:rsidRDefault="004018EE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4018EE" w:rsidRPr="00DA3E2D" w:rsidRDefault="004018EE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D66" w:rsidRPr="00DA3E2D" w:rsidRDefault="00C75D66" w:rsidP="004018E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604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96"/>
        <w:gridCol w:w="1414"/>
        <w:gridCol w:w="1969"/>
        <w:gridCol w:w="1876"/>
        <w:gridCol w:w="1417"/>
        <w:gridCol w:w="880"/>
        <w:gridCol w:w="963"/>
        <w:gridCol w:w="1138"/>
        <w:gridCol w:w="860"/>
        <w:gridCol w:w="856"/>
        <w:gridCol w:w="1135"/>
        <w:gridCol w:w="994"/>
        <w:gridCol w:w="994"/>
        <w:gridCol w:w="852"/>
      </w:tblGrid>
      <w:tr w:rsidR="00191B10" w:rsidRPr="006364F1" w:rsidTr="00A764EF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3F58AA" w:rsidP="00E7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191B10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 за 2020-2025</w:t>
            </w:r>
            <w:r w:rsidR="0045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10" w:rsidRPr="006364F1" w:rsidRDefault="00191B10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24C56" w:rsidRPr="006364F1" w:rsidTr="00A764EF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081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6364F1" w:rsidRDefault="00472006" w:rsidP="00E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Развитие муниципальной</w:t>
            </w:r>
            <w:r w:rsidR="00E756ED" w:rsidRPr="006364F1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2006" w:rsidRPr="006364F1" w:rsidRDefault="00472006" w:rsidP="001C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1C2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E7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E7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006"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006"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4A141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регулирующих вопросы муниципальной службы, внесение изменений в действующие правовые акты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муниципальной службы и кадровой работе </w:t>
            </w:r>
          </w:p>
          <w:p w:rsidR="00D74D06" w:rsidRPr="006364F1" w:rsidRDefault="00D74D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837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0148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2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767AC6" w:rsidRPr="006364F1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1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84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36615E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64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5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9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4A126D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47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7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7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06" w:rsidRPr="006364F1" w:rsidRDefault="004720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D7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0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72006" w:rsidRPr="006364F1" w:rsidRDefault="004720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753DFF" w:rsidP="00366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</w:t>
            </w:r>
            <w:r w:rsidR="00767AC6" w:rsidRPr="006364F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006" w:rsidRPr="006364F1" w:rsidRDefault="004720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753DFF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753DFF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</w:t>
            </w:r>
            <w:r w:rsidR="00767AC6" w:rsidRPr="006364F1"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3139E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муниципа</w:t>
            </w:r>
            <w:r w:rsidR="00852EB8" w:rsidRPr="006364F1">
              <w:rPr>
                <w:rFonts w:ascii="Times New Roman" w:hAnsi="Times New Roman"/>
                <w:sz w:val="24"/>
                <w:szCs w:val="24"/>
              </w:rPr>
              <w:t>льной службы и кадровой работе</w:t>
            </w:r>
          </w:p>
          <w:p w:rsidR="00767AC6" w:rsidRPr="006364F1" w:rsidRDefault="00767AC6" w:rsidP="0076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1C1A24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1C1A24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D3139E" w:rsidRPr="006364F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D3139E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94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4C56" w:rsidRPr="006364F1" w:rsidTr="00A764EF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0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1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53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Соль-Илецкий городской округ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82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D74D06" w:rsidRPr="006364F1" w:rsidRDefault="00D74D06" w:rsidP="0082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57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0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5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85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8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института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наставничества на муниципальной службе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DFF" w:rsidRPr="006364F1" w:rsidRDefault="00753DFF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службы и кадровой работе </w:t>
            </w:r>
          </w:p>
          <w:p w:rsidR="00D74D06" w:rsidRPr="006364F1" w:rsidRDefault="00D74D06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D7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06" w:rsidRPr="006364F1" w:rsidRDefault="00D74D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D06" w:rsidRPr="006364F1" w:rsidRDefault="00D74D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4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2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25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50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456E31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21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4A46B2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456E31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комиссии по урегулированию </w:t>
            </w: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FF" w:rsidRPr="006364F1" w:rsidRDefault="00753DFF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Сектор по вопросам муницип</w:t>
            </w:r>
            <w:r w:rsidR="004A46B2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="004A46B2">
              <w:rPr>
                <w:rFonts w:ascii="Times New Roman" w:hAnsi="Times New Roman"/>
                <w:sz w:val="24"/>
                <w:szCs w:val="24"/>
              </w:rPr>
              <w:lastRenderedPageBreak/>
              <w:t>службы и кадровой работе</w:t>
            </w:r>
          </w:p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68B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852EB8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6364F1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B" w:rsidRPr="006364F1" w:rsidRDefault="00D4168B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Сектор по вопросам муницип</w:t>
            </w:r>
            <w:r w:rsidR="001B5F6B">
              <w:rPr>
                <w:rFonts w:ascii="Times New Roman" w:hAnsi="Times New Roman"/>
                <w:sz w:val="24"/>
                <w:szCs w:val="24"/>
              </w:rPr>
              <w:t>альной службы и кадровой работе</w:t>
            </w:r>
          </w:p>
          <w:p w:rsidR="00D4168B" w:rsidRPr="006364F1" w:rsidRDefault="00D4168B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4168B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54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54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68B" w:rsidRPr="006364F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68B" w:rsidRPr="006364F1" w:rsidRDefault="00D4168B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D4168B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1C1A24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0A06" w:rsidRPr="006364F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24C56" w:rsidRPr="006364F1" w:rsidTr="002547C6">
        <w:trPr>
          <w:trHeight w:val="8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852E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88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B2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5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5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83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6" w:rsidRPr="006364F1" w:rsidRDefault="00B20A0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06" w:rsidRPr="006364F1" w:rsidRDefault="00B20A0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2547C6">
        <w:trPr>
          <w:trHeight w:val="55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852EB8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</w:t>
            </w: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цифрового развития Оренбургско</w:t>
            </w:r>
            <w:r w:rsidR="00852EB8" w:rsidRPr="006364F1">
              <w:rPr>
                <w:rFonts w:ascii="Times New Roman" w:hAnsi="Times New Roman"/>
                <w:sz w:val="24"/>
                <w:szCs w:val="24"/>
              </w:rPr>
              <w:t>й области, по защите информации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6364F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8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12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767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6" w:rsidRPr="006364F1" w:rsidRDefault="00767AC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AC6" w:rsidRPr="006364F1" w:rsidRDefault="00767AC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85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08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2547C6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6364F1" w:rsidTr="00A764EF">
        <w:trPr>
          <w:trHeight w:val="3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F2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C56" w:rsidRPr="006364F1" w:rsidRDefault="00F24C5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2EB8" w:rsidRDefault="00852EB8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345"/>
      <w:bookmarkEnd w:id="4"/>
    </w:p>
    <w:p w:rsidR="00C75D66" w:rsidRPr="00780B49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E2D">
        <w:rPr>
          <w:rFonts w:ascii="Times New Roman" w:hAnsi="Times New Roman"/>
          <w:sz w:val="20"/>
          <w:szCs w:val="20"/>
        </w:rPr>
        <w:t xml:space="preserve">&lt;*&gt; В данной </w:t>
      </w:r>
      <w:hyperlink w:anchor="P298" w:history="1">
        <w:r w:rsidRPr="00DA3E2D">
          <w:rPr>
            <w:rFonts w:ascii="Times New Roman" w:hAnsi="Times New Roman"/>
            <w:sz w:val="20"/>
            <w:szCs w:val="20"/>
          </w:rPr>
          <w:t>графе</w:t>
        </w:r>
      </w:hyperlink>
      <w:r w:rsidRPr="00DA3E2D">
        <w:rPr>
          <w:rFonts w:ascii="Times New Roman" w:hAnsi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 w:rsidR="00852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5B0B5F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постановлению администрации</w:t>
      </w:r>
    </w:p>
    <w:p w:rsidR="004A3E44" w:rsidRPr="00DA3E2D" w:rsidRDefault="004F4A9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5B0B5F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Соль-Илецкий городской округ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от </w:t>
      </w:r>
      <w:r w:rsidR="004F7063">
        <w:rPr>
          <w:rFonts w:ascii="Times New Roman" w:hAnsi="Times New Roman"/>
        </w:rPr>
        <w:t>___________2022</w:t>
      </w:r>
      <w:r w:rsidRPr="00DA3E2D">
        <w:rPr>
          <w:rFonts w:ascii="Times New Roman" w:hAnsi="Times New Roman"/>
        </w:rPr>
        <w:t xml:space="preserve"> №</w:t>
      </w:r>
      <w:r w:rsidR="005B0B5F">
        <w:rPr>
          <w:rFonts w:ascii="Times New Roman" w:hAnsi="Times New Roman"/>
        </w:rPr>
        <w:t xml:space="preserve"> </w:t>
      </w:r>
      <w:r w:rsidR="004F7063">
        <w:rPr>
          <w:rFonts w:ascii="Times New Roman" w:hAnsi="Times New Roman"/>
        </w:rPr>
        <w:t>______</w:t>
      </w:r>
    </w:p>
    <w:p w:rsidR="005B0B5F" w:rsidRDefault="005B0B5F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4A3E44" w:rsidRPr="00DA3E2D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4A3E44" w:rsidRDefault="004A3E44" w:rsidP="005B0B5F">
      <w:pPr>
        <w:autoSpaceDE w:val="0"/>
        <w:autoSpaceDN w:val="0"/>
        <w:adjustRightInd w:val="0"/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муниципальной службы»</w:t>
      </w:r>
    </w:p>
    <w:p w:rsidR="005B0B5F" w:rsidRDefault="005B0B5F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B0B5F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>План</w:t>
      </w:r>
    </w:p>
    <w:p w:rsidR="005B0B5F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4A3E44" w:rsidRDefault="004A3E44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A3E44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4A3E4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B0B5F" w:rsidRPr="004A3E44" w:rsidRDefault="005B0B5F" w:rsidP="005B0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2410"/>
        <w:gridCol w:w="2126"/>
        <w:gridCol w:w="1985"/>
      </w:tblGrid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05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FB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Мищенко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F87A05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принятых нормативных правовых актов регулирующих вопросы муниципальной службы, в т.ч. внесенных изменений</w:t>
            </w:r>
            <w:r w:rsidR="00F87A05" w:rsidRPr="0000489D">
              <w:rPr>
                <w:rFonts w:ascii="Times New Roman" w:hAnsi="Times New Roman"/>
                <w:sz w:val="24"/>
                <w:szCs w:val="24"/>
              </w:rPr>
              <w:t xml:space="preserve"> в действующие правовые акты;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4A3E44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F87A05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00489D" w:rsidRDefault="004A3E44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Проведение координационно-</w:t>
            </w: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мер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>оприятий (семинаров, совещаний)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2436DB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9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6D747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Соль-Илецкого городского округа, имеющих стаж муниципальной службы более 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D62E4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Соль-Илецкий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Соль-Илецкого городского округа, замещаемых из управленческого и кадрового управленческого резервов.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B86095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Соль-Илецкий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B86095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044FDB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</w:t>
            </w:r>
            <w:r w:rsidR="00FB2BBF" w:rsidRPr="0000489D">
              <w:rPr>
                <w:rFonts w:ascii="Times New Roman" w:hAnsi="Times New Roman"/>
                <w:sz w:val="24"/>
                <w:szCs w:val="24"/>
              </w:rPr>
              <w:t>мых) муниципальных 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C12FEC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ED465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8303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FB2B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2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5" w:rsidRPr="0000489D" w:rsidRDefault="00830356" w:rsidP="00FB2B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F24C56" w:rsidRPr="0000489D" w:rsidTr="00542E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B2BBF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4A3E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9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6" w:rsidRPr="0000489D" w:rsidRDefault="00F24C56" w:rsidP="00542E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E44" w:rsidRPr="004A3E44" w:rsidRDefault="004A3E44" w:rsidP="00FB2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E44" w:rsidRPr="004A3E44" w:rsidRDefault="004A3E44" w:rsidP="00FB2B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E44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sectPr w:rsidR="004A3E44" w:rsidRPr="004A3E44" w:rsidSect="00B444D0">
      <w:pgSz w:w="16834" w:h="11909" w:orient="landscape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04" w:rsidRDefault="00EE7804" w:rsidP="008B2122">
      <w:pPr>
        <w:spacing w:after="0" w:line="240" w:lineRule="auto"/>
      </w:pPr>
      <w:r>
        <w:separator/>
      </w:r>
    </w:p>
  </w:endnote>
  <w:endnote w:type="continuationSeparator" w:id="0">
    <w:p w:rsidR="00EE7804" w:rsidRDefault="00EE7804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04" w:rsidRDefault="00EE7804" w:rsidP="008B2122">
      <w:pPr>
        <w:spacing w:after="0" w:line="240" w:lineRule="auto"/>
      </w:pPr>
      <w:r>
        <w:separator/>
      </w:r>
    </w:p>
  </w:footnote>
  <w:footnote w:type="continuationSeparator" w:id="0">
    <w:p w:rsidR="00EE7804" w:rsidRDefault="00EE7804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2E28"/>
    <w:rsid w:val="00003BB2"/>
    <w:rsid w:val="00003EF2"/>
    <w:rsid w:val="0000489D"/>
    <w:rsid w:val="00006777"/>
    <w:rsid w:val="000120B3"/>
    <w:rsid w:val="0001258D"/>
    <w:rsid w:val="00014154"/>
    <w:rsid w:val="000148B8"/>
    <w:rsid w:val="000169E4"/>
    <w:rsid w:val="00016FE2"/>
    <w:rsid w:val="00017327"/>
    <w:rsid w:val="00017561"/>
    <w:rsid w:val="000202EA"/>
    <w:rsid w:val="00020E84"/>
    <w:rsid w:val="00021226"/>
    <w:rsid w:val="00022D16"/>
    <w:rsid w:val="00023E72"/>
    <w:rsid w:val="000244D3"/>
    <w:rsid w:val="00024F52"/>
    <w:rsid w:val="000254FC"/>
    <w:rsid w:val="00025BE8"/>
    <w:rsid w:val="00026CF1"/>
    <w:rsid w:val="00026EF4"/>
    <w:rsid w:val="0002702C"/>
    <w:rsid w:val="00031A37"/>
    <w:rsid w:val="000324AB"/>
    <w:rsid w:val="00033B68"/>
    <w:rsid w:val="00033C46"/>
    <w:rsid w:val="0003798A"/>
    <w:rsid w:val="0004066A"/>
    <w:rsid w:val="000406B5"/>
    <w:rsid w:val="00040987"/>
    <w:rsid w:val="000410B7"/>
    <w:rsid w:val="00043306"/>
    <w:rsid w:val="000433B2"/>
    <w:rsid w:val="00044497"/>
    <w:rsid w:val="00044FDB"/>
    <w:rsid w:val="000464E4"/>
    <w:rsid w:val="000472FD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6820"/>
    <w:rsid w:val="0006711B"/>
    <w:rsid w:val="00067500"/>
    <w:rsid w:val="00070549"/>
    <w:rsid w:val="0007135B"/>
    <w:rsid w:val="000809EA"/>
    <w:rsid w:val="00080DE5"/>
    <w:rsid w:val="00081D9E"/>
    <w:rsid w:val="00082378"/>
    <w:rsid w:val="000832CD"/>
    <w:rsid w:val="00087D51"/>
    <w:rsid w:val="0009193B"/>
    <w:rsid w:val="00095F07"/>
    <w:rsid w:val="000965C7"/>
    <w:rsid w:val="000A3BDE"/>
    <w:rsid w:val="000A4FF1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4377"/>
    <w:rsid w:val="000D559F"/>
    <w:rsid w:val="000D56A0"/>
    <w:rsid w:val="000D5E22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6987"/>
    <w:rsid w:val="000F7987"/>
    <w:rsid w:val="00106DB8"/>
    <w:rsid w:val="00111680"/>
    <w:rsid w:val="00116063"/>
    <w:rsid w:val="00121E30"/>
    <w:rsid w:val="00130E92"/>
    <w:rsid w:val="001312B5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1B10"/>
    <w:rsid w:val="001938EA"/>
    <w:rsid w:val="00197E74"/>
    <w:rsid w:val="001A0F8B"/>
    <w:rsid w:val="001A49AC"/>
    <w:rsid w:val="001A50C8"/>
    <w:rsid w:val="001A6E7D"/>
    <w:rsid w:val="001A74DB"/>
    <w:rsid w:val="001B2BE5"/>
    <w:rsid w:val="001B4B49"/>
    <w:rsid w:val="001B5F6B"/>
    <w:rsid w:val="001B626F"/>
    <w:rsid w:val="001B6928"/>
    <w:rsid w:val="001B71DF"/>
    <w:rsid w:val="001C1A24"/>
    <w:rsid w:val="001C2214"/>
    <w:rsid w:val="001C2EB0"/>
    <w:rsid w:val="001C576B"/>
    <w:rsid w:val="001D2392"/>
    <w:rsid w:val="001D3003"/>
    <w:rsid w:val="001D5B0F"/>
    <w:rsid w:val="001D6B36"/>
    <w:rsid w:val="001D6F5F"/>
    <w:rsid w:val="001D7F6B"/>
    <w:rsid w:val="001E4925"/>
    <w:rsid w:val="001F0793"/>
    <w:rsid w:val="001F1729"/>
    <w:rsid w:val="001F20B4"/>
    <w:rsid w:val="001F4595"/>
    <w:rsid w:val="001F5109"/>
    <w:rsid w:val="001F79A7"/>
    <w:rsid w:val="001F7F87"/>
    <w:rsid w:val="00202784"/>
    <w:rsid w:val="00202D7C"/>
    <w:rsid w:val="00203724"/>
    <w:rsid w:val="002056B2"/>
    <w:rsid w:val="002066CF"/>
    <w:rsid w:val="00212077"/>
    <w:rsid w:val="00212CFE"/>
    <w:rsid w:val="00215798"/>
    <w:rsid w:val="00215832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C5E"/>
    <w:rsid w:val="00231681"/>
    <w:rsid w:val="00232DDA"/>
    <w:rsid w:val="00234133"/>
    <w:rsid w:val="002436DB"/>
    <w:rsid w:val="00244561"/>
    <w:rsid w:val="00244CFF"/>
    <w:rsid w:val="00247111"/>
    <w:rsid w:val="00250638"/>
    <w:rsid w:val="00251055"/>
    <w:rsid w:val="00251FEC"/>
    <w:rsid w:val="00253A81"/>
    <w:rsid w:val="002547C6"/>
    <w:rsid w:val="00254C53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74E8B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61E3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44A7"/>
    <w:rsid w:val="00325DC3"/>
    <w:rsid w:val="00326888"/>
    <w:rsid w:val="003322D2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41A"/>
    <w:rsid w:val="00356F06"/>
    <w:rsid w:val="00357C16"/>
    <w:rsid w:val="00360973"/>
    <w:rsid w:val="00363F80"/>
    <w:rsid w:val="003648B1"/>
    <w:rsid w:val="00364E50"/>
    <w:rsid w:val="00365AEA"/>
    <w:rsid w:val="0036615E"/>
    <w:rsid w:val="0037045A"/>
    <w:rsid w:val="00371C95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26A2"/>
    <w:rsid w:val="003C284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1DBD"/>
    <w:rsid w:val="003E21C8"/>
    <w:rsid w:val="003E2542"/>
    <w:rsid w:val="003E6909"/>
    <w:rsid w:val="003E7472"/>
    <w:rsid w:val="003F3B56"/>
    <w:rsid w:val="003F5180"/>
    <w:rsid w:val="003F58AA"/>
    <w:rsid w:val="00400DFB"/>
    <w:rsid w:val="004018EE"/>
    <w:rsid w:val="00401ED7"/>
    <w:rsid w:val="00405EB0"/>
    <w:rsid w:val="00405FD5"/>
    <w:rsid w:val="00406814"/>
    <w:rsid w:val="00415E46"/>
    <w:rsid w:val="00420E22"/>
    <w:rsid w:val="0042159D"/>
    <w:rsid w:val="004225D5"/>
    <w:rsid w:val="004229E7"/>
    <w:rsid w:val="00426627"/>
    <w:rsid w:val="004270C1"/>
    <w:rsid w:val="00430254"/>
    <w:rsid w:val="00430539"/>
    <w:rsid w:val="004327C1"/>
    <w:rsid w:val="00433722"/>
    <w:rsid w:val="00434A03"/>
    <w:rsid w:val="00434EB5"/>
    <w:rsid w:val="00435C33"/>
    <w:rsid w:val="004366B4"/>
    <w:rsid w:val="0043759F"/>
    <w:rsid w:val="00440340"/>
    <w:rsid w:val="004410CE"/>
    <w:rsid w:val="004432C0"/>
    <w:rsid w:val="00443A3A"/>
    <w:rsid w:val="00443E1A"/>
    <w:rsid w:val="00443F18"/>
    <w:rsid w:val="004525E0"/>
    <w:rsid w:val="00453D58"/>
    <w:rsid w:val="0045411E"/>
    <w:rsid w:val="00456E31"/>
    <w:rsid w:val="00463401"/>
    <w:rsid w:val="00463B80"/>
    <w:rsid w:val="00464B92"/>
    <w:rsid w:val="00466997"/>
    <w:rsid w:val="0046776B"/>
    <w:rsid w:val="004706DF"/>
    <w:rsid w:val="00470BD5"/>
    <w:rsid w:val="00472006"/>
    <w:rsid w:val="004762D5"/>
    <w:rsid w:val="00476686"/>
    <w:rsid w:val="004774AB"/>
    <w:rsid w:val="00477CAC"/>
    <w:rsid w:val="00477FB4"/>
    <w:rsid w:val="004829C7"/>
    <w:rsid w:val="00483331"/>
    <w:rsid w:val="00486070"/>
    <w:rsid w:val="004875C5"/>
    <w:rsid w:val="00491161"/>
    <w:rsid w:val="00492602"/>
    <w:rsid w:val="004958E5"/>
    <w:rsid w:val="00496767"/>
    <w:rsid w:val="004A126D"/>
    <w:rsid w:val="004A141A"/>
    <w:rsid w:val="004A147A"/>
    <w:rsid w:val="004A172D"/>
    <w:rsid w:val="004A3E44"/>
    <w:rsid w:val="004A46B2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0EB4"/>
    <w:rsid w:val="004F20A3"/>
    <w:rsid w:val="004F2C98"/>
    <w:rsid w:val="004F4837"/>
    <w:rsid w:val="004F4A94"/>
    <w:rsid w:val="004F4FFA"/>
    <w:rsid w:val="004F564E"/>
    <w:rsid w:val="004F6015"/>
    <w:rsid w:val="004F673B"/>
    <w:rsid w:val="004F7063"/>
    <w:rsid w:val="00506520"/>
    <w:rsid w:val="00507C3D"/>
    <w:rsid w:val="00510D64"/>
    <w:rsid w:val="00511B5A"/>
    <w:rsid w:val="00513E83"/>
    <w:rsid w:val="00516580"/>
    <w:rsid w:val="005227DE"/>
    <w:rsid w:val="00523F5A"/>
    <w:rsid w:val="00524F42"/>
    <w:rsid w:val="0052509B"/>
    <w:rsid w:val="00526250"/>
    <w:rsid w:val="00526428"/>
    <w:rsid w:val="00530537"/>
    <w:rsid w:val="005323B5"/>
    <w:rsid w:val="00532A2C"/>
    <w:rsid w:val="005341F8"/>
    <w:rsid w:val="00535711"/>
    <w:rsid w:val="00535ABB"/>
    <w:rsid w:val="0053756A"/>
    <w:rsid w:val="00540183"/>
    <w:rsid w:val="00540721"/>
    <w:rsid w:val="00542E1B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5E6"/>
    <w:rsid w:val="00575626"/>
    <w:rsid w:val="00575D19"/>
    <w:rsid w:val="00577939"/>
    <w:rsid w:val="00585A29"/>
    <w:rsid w:val="00590354"/>
    <w:rsid w:val="005918F6"/>
    <w:rsid w:val="00594113"/>
    <w:rsid w:val="005953BD"/>
    <w:rsid w:val="005964CC"/>
    <w:rsid w:val="005964FD"/>
    <w:rsid w:val="005A140F"/>
    <w:rsid w:val="005A1556"/>
    <w:rsid w:val="005A427A"/>
    <w:rsid w:val="005A44F8"/>
    <w:rsid w:val="005A5399"/>
    <w:rsid w:val="005B05D9"/>
    <w:rsid w:val="005B0663"/>
    <w:rsid w:val="005B08DB"/>
    <w:rsid w:val="005B0B5F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19C3"/>
    <w:rsid w:val="005D2335"/>
    <w:rsid w:val="005D2F64"/>
    <w:rsid w:val="005D647C"/>
    <w:rsid w:val="005D64C1"/>
    <w:rsid w:val="005E0F5C"/>
    <w:rsid w:val="005E104F"/>
    <w:rsid w:val="005E11CE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29FA"/>
    <w:rsid w:val="00603C1F"/>
    <w:rsid w:val="00604DE2"/>
    <w:rsid w:val="0060519C"/>
    <w:rsid w:val="0060589E"/>
    <w:rsid w:val="00606964"/>
    <w:rsid w:val="00610496"/>
    <w:rsid w:val="0061363F"/>
    <w:rsid w:val="00616008"/>
    <w:rsid w:val="00617906"/>
    <w:rsid w:val="00617C5E"/>
    <w:rsid w:val="00617F4D"/>
    <w:rsid w:val="0062430E"/>
    <w:rsid w:val="00625A24"/>
    <w:rsid w:val="0062690E"/>
    <w:rsid w:val="00626F2D"/>
    <w:rsid w:val="006300A6"/>
    <w:rsid w:val="00630A40"/>
    <w:rsid w:val="00631BA7"/>
    <w:rsid w:val="0063368B"/>
    <w:rsid w:val="006352A9"/>
    <w:rsid w:val="00635425"/>
    <w:rsid w:val="00635B3A"/>
    <w:rsid w:val="006364F1"/>
    <w:rsid w:val="0063695A"/>
    <w:rsid w:val="006371C2"/>
    <w:rsid w:val="00641CCB"/>
    <w:rsid w:val="0064234D"/>
    <w:rsid w:val="00646BA0"/>
    <w:rsid w:val="00646DB0"/>
    <w:rsid w:val="00647112"/>
    <w:rsid w:val="0064785C"/>
    <w:rsid w:val="00647AD5"/>
    <w:rsid w:val="00651DCD"/>
    <w:rsid w:val="00652181"/>
    <w:rsid w:val="00652392"/>
    <w:rsid w:val="00652C07"/>
    <w:rsid w:val="00654FBC"/>
    <w:rsid w:val="00656408"/>
    <w:rsid w:val="006564FE"/>
    <w:rsid w:val="00657751"/>
    <w:rsid w:val="00657AAE"/>
    <w:rsid w:val="006620E9"/>
    <w:rsid w:val="00662A80"/>
    <w:rsid w:val="0066528A"/>
    <w:rsid w:val="0066543D"/>
    <w:rsid w:val="006658DC"/>
    <w:rsid w:val="0066719A"/>
    <w:rsid w:val="00667AA5"/>
    <w:rsid w:val="00674980"/>
    <w:rsid w:val="006753D9"/>
    <w:rsid w:val="006813EF"/>
    <w:rsid w:val="00685147"/>
    <w:rsid w:val="0068788F"/>
    <w:rsid w:val="00691FB5"/>
    <w:rsid w:val="00693FB7"/>
    <w:rsid w:val="00694526"/>
    <w:rsid w:val="00696E8D"/>
    <w:rsid w:val="006A2B30"/>
    <w:rsid w:val="006A39AB"/>
    <w:rsid w:val="006B0614"/>
    <w:rsid w:val="006B0CC1"/>
    <w:rsid w:val="006B2B2F"/>
    <w:rsid w:val="006B2BFA"/>
    <w:rsid w:val="006B2BFC"/>
    <w:rsid w:val="006B3EA6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D7476"/>
    <w:rsid w:val="006E27A8"/>
    <w:rsid w:val="006E36EA"/>
    <w:rsid w:val="006E5E4D"/>
    <w:rsid w:val="006E6EC0"/>
    <w:rsid w:val="006E7B93"/>
    <w:rsid w:val="006F047B"/>
    <w:rsid w:val="006F19EE"/>
    <w:rsid w:val="006F2DB3"/>
    <w:rsid w:val="006F3989"/>
    <w:rsid w:val="006F4F3F"/>
    <w:rsid w:val="006F50AF"/>
    <w:rsid w:val="006F5B3D"/>
    <w:rsid w:val="006F6644"/>
    <w:rsid w:val="007013D1"/>
    <w:rsid w:val="00702494"/>
    <w:rsid w:val="00703B55"/>
    <w:rsid w:val="0070590C"/>
    <w:rsid w:val="00705DC0"/>
    <w:rsid w:val="0070781A"/>
    <w:rsid w:val="007115F4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3DFF"/>
    <w:rsid w:val="007566D2"/>
    <w:rsid w:val="00757EDD"/>
    <w:rsid w:val="00760092"/>
    <w:rsid w:val="00761E8E"/>
    <w:rsid w:val="00762B10"/>
    <w:rsid w:val="007638EB"/>
    <w:rsid w:val="00764CFB"/>
    <w:rsid w:val="00767875"/>
    <w:rsid w:val="00767AC6"/>
    <w:rsid w:val="00770E5B"/>
    <w:rsid w:val="007719BD"/>
    <w:rsid w:val="00773E5B"/>
    <w:rsid w:val="00774801"/>
    <w:rsid w:val="0077497B"/>
    <w:rsid w:val="007752A5"/>
    <w:rsid w:val="007776BF"/>
    <w:rsid w:val="00780B49"/>
    <w:rsid w:val="007814D0"/>
    <w:rsid w:val="00783ED3"/>
    <w:rsid w:val="00785583"/>
    <w:rsid w:val="00786604"/>
    <w:rsid w:val="00786ED7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0EA8"/>
    <w:rsid w:val="00811914"/>
    <w:rsid w:val="00812A39"/>
    <w:rsid w:val="00816658"/>
    <w:rsid w:val="00817111"/>
    <w:rsid w:val="0081789C"/>
    <w:rsid w:val="00817B68"/>
    <w:rsid w:val="0082021C"/>
    <w:rsid w:val="008224F8"/>
    <w:rsid w:val="0082397B"/>
    <w:rsid w:val="00824D3D"/>
    <w:rsid w:val="0082522F"/>
    <w:rsid w:val="0082723A"/>
    <w:rsid w:val="0083008E"/>
    <w:rsid w:val="00830356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AF9"/>
    <w:rsid w:val="00850201"/>
    <w:rsid w:val="00850C67"/>
    <w:rsid w:val="00851006"/>
    <w:rsid w:val="00851E8E"/>
    <w:rsid w:val="00851EDF"/>
    <w:rsid w:val="00852EB8"/>
    <w:rsid w:val="008532CA"/>
    <w:rsid w:val="008547F6"/>
    <w:rsid w:val="00855035"/>
    <w:rsid w:val="00856965"/>
    <w:rsid w:val="00857D48"/>
    <w:rsid w:val="00861187"/>
    <w:rsid w:val="008612FA"/>
    <w:rsid w:val="008634F1"/>
    <w:rsid w:val="00867F7B"/>
    <w:rsid w:val="008708DC"/>
    <w:rsid w:val="00871EB7"/>
    <w:rsid w:val="00872077"/>
    <w:rsid w:val="00873D25"/>
    <w:rsid w:val="00877E0E"/>
    <w:rsid w:val="00880614"/>
    <w:rsid w:val="00885352"/>
    <w:rsid w:val="0088667D"/>
    <w:rsid w:val="00886FF9"/>
    <w:rsid w:val="0088774D"/>
    <w:rsid w:val="0089013A"/>
    <w:rsid w:val="00891D26"/>
    <w:rsid w:val="00893591"/>
    <w:rsid w:val="008A41D2"/>
    <w:rsid w:val="008A42DC"/>
    <w:rsid w:val="008A62F1"/>
    <w:rsid w:val="008B1B92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5050"/>
    <w:rsid w:val="00915668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36DC9"/>
    <w:rsid w:val="00941047"/>
    <w:rsid w:val="009414BF"/>
    <w:rsid w:val="009429C4"/>
    <w:rsid w:val="0094336F"/>
    <w:rsid w:val="00943454"/>
    <w:rsid w:val="009467C7"/>
    <w:rsid w:val="009509C4"/>
    <w:rsid w:val="0095150D"/>
    <w:rsid w:val="00953E47"/>
    <w:rsid w:val="00957FC8"/>
    <w:rsid w:val="00962615"/>
    <w:rsid w:val="00965713"/>
    <w:rsid w:val="00965866"/>
    <w:rsid w:val="00974B26"/>
    <w:rsid w:val="00976487"/>
    <w:rsid w:val="0098061D"/>
    <w:rsid w:val="009814CD"/>
    <w:rsid w:val="0098215A"/>
    <w:rsid w:val="009830E7"/>
    <w:rsid w:val="0098444C"/>
    <w:rsid w:val="009847D6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55D"/>
    <w:rsid w:val="00995F4F"/>
    <w:rsid w:val="00996419"/>
    <w:rsid w:val="00997040"/>
    <w:rsid w:val="00997F9B"/>
    <w:rsid w:val="009A13A2"/>
    <w:rsid w:val="009A1B07"/>
    <w:rsid w:val="009A1D6E"/>
    <w:rsid w:val="009A25B6"/>
    <w:rsid w:val="009A350A"/>
    <w:rsid w:val="009A3B8D"/>
    <w:rsid w:val="009A3C29"/>
    <w:rsid w:val="009A644F"/>
    <w:rsid w:val="009A66AB"/>
    <w:rsid w:val="009B162E"/>
    <w:rsid w:val="009B7903"/>
    <w:rsid w:val="009C075B"/>
    <w:rsid w:val="009C0BEB"/>
    <w:rsid w:val="009C4638"/>
    <w:rsid w:val="009C6E37"/>
    <w:rsid w:val="009C789B"/>
    <w:rsid w:val="009D0011"/>
    <w:rsid w:val="009D01FE"/>
    <w:rsid w:val="009D2FF2"/>
    <w:rsid w:val="009D3AB6"/>
    <w:rsid w:val="009D439D"/>
    <w:rsid w:val="009D5FE4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3903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27707"/>
    <w:rsid w:val="00A30006"/>
    <w:rsid w:val="00A311CE"/>
    <w:rsid w:val="00A32311"/>
    <w:rsid w:val="00A32EC9"/>
    <w:rsid w:val="00A33CB8"/>
    <w:rsid w:val="00A37B15"/>
    <w:rsid w:val="00A40DAB"/>
    <w:rsid w:val="00A41AF7"/>
    <w:rsid w:val="00A436AA"/>
    <w:rsid w:val="00A45E7F"/>
    <w:rsid w:val="00A46563"/>
    <w:rsid w:val="00A4658B"/>
    <w:rsid w:val="00A468FC"/>
    <w:rsid w:val="00A47DF3"/>
    <w:rsid w:val="00A52000"/>
    <w:rsid w:val="00A52691"/>
    <w:rsid w:val="00A5359C"/>
    <w:rsid w:val="00A54262"/>
    <w:rsid w:val="00A54F31"/>
    <w:rsid w:val="00A60DD0"/>
    <w:rsid w:val="00A635BB"/>
    <w:rsid w:val="00A6387D"/>
    <w:rsid w:val="00A65667"/>
    <w:rsid w:val="00A662F3"/>
    <w:rsid w:val="00A679B4"/>
    <w:rsid w:val="00A7015D"/>
    <w:rsid w:val="00A718C2"/>
    <w:rsid w:val="00A72282"/>
    <w:rsid w:val="00A72FB0"/>
    <w:rsid w:val="00A764EF"/>
    <w:rsid w:val="00A815A6"/>
    <w:rsid w:val="00A817E7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017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976"/>
    <w:rsid w:val="00B01915"/>
    <w:rsid w:val="00B01C80"/>
    <w:rsid w:val="00B04118"/>
    <w:rsid w:val="00B06CEE"/>
    <w:rsid w:val="00B07486"/>
    <w:rsid w:val="00B07595"/>
    <w:rsid w:val="00B07D5F"/>
    <w:rsid w:val="00B10222"/>
    <w:rsid w:val="00B1218B"/>
    <w:rsid w:val="00B142AD"/>
    <w:rsid w:val="00B16088"/>
    <w:rsid w:val="00B167AD"/>
    <w:rsid w:val="00B16D6F"/>
    <w:rsid w:val="00B170A0"/>
    <w:rsid w:val="00B20712"/>
    <w:rsid w:val="00B20A06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088A"/>
    <w:rsid w:val="00B4340E"/>
    <w:rsid w:val="00B43E57"/>
    <w:rsid w:val="00B444D0"/>
    <w:rsid w:val="00B4487A"/>
    <w:rsid w:val="00B456E7"/>
    <w:rsid w:val="00B50CDC"/>
    <w:rsid w:val="00B51168"/>
    <w:rsid w:val="00B51799"/>
    <w:rsid w:val="00B51EDC"/>
    <w:rsid w:val="00B52275"/>
    <w:rsid w:val="00B543AE"/>
    <w:rsid w:val="00B55962"/>
    <w:rsid w:val="00B5669B"/>
    <w:rsid w:val="00B62588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095"/>
    <w:rsid w:val="00B86F67"/>
    <w:rsid w:val="00B908B9"/>
    <w:rsid w:val="00B90C61"/>
    <w:rsid w:val="00B912DC"/>
    <w:rsid w:val="00B932E6"/>
    <w:rsid w:val="00B93820"/>
    <w:rsid w:val="00B94870"/>
    <w:rsid w:val="00B954D8"/>
    <w:rsid w:val="00B96BB7"/>
    <w:rsid w:val="00BA021F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3E37"/>
    <w:rsid w:val="00BE4004"/>
    <w:rsid w:val="00BE4B70"/>
    <w:rsid w:val="00BF07CF"/>
    <w:rsid w:val="00C01047"/>
    <w:rsid w:val="00C04C50"/>
    <w:rsid w:val="00C0794E"/>
    <w:rsid w:val="00C12FEC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67D8"/>
    <w:rsid w:val="00C57BAB"/>
    <w:rsid w:val="00C619B1"/>
    <w:rsid w:val="00C61EA1"/>
    <w:rsid w:val="00C6252B"/>
    <w:rsid w:val="00C66A71"/>
    <w:rsid w:val="00C710B7"/>
    <w:rsid w:val="00C71262"/>
    <w:rsid w:val="00C73989"/>
    <w:rsid w:val="00C75D66"/>
    <w:rsid w:val="00C76098"/>
    <w:rsid w:val="00C76331"/>
    <w:rsid w:val="00C8099E"/>
    <w:rsid w:val="00C82637"/>
    <w:rsid w:val="00C84382"/>
    <w:rsid w:val="00C87DD3"/>
    <w:rsid w:val="00C87DDE"/>
    <w:rsid w:val="00C90911"/>
    <w:rsid w:val="00C917EA"/>
    <w:rsid w:val="00C91B8D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138C"/>
    <w:rsid w:val="00CB2203"/>
    <w:rsid w:val="00CB65A6"/>
    <w:rsid w:val="00CB741D"/>
    <w:rsid w:val="00CC070E"/>
    <w:rsid w:val="00CC0963"/>
    <w:rsid w:val="00CC3BE0"/>
    <w:rsid w:val="00CC6498"/>
    <w:rsid w:val="00CC696C"/>
    <w:rsid w:val="00CC6DE6"/>
    <w:rsid w:val="00CC6E3D"/>
    <w:rsid w:val="00CD015E"/>
    <w:rsid w:val="00CD06F7"/>
    <w:rsid w:val="00CD1698"/>
    <w:rsid w:val="00CD2E82"/>
    <w:rsid w:val="00CD74AD"/>
    <w:rsid w:val="00CE00D4"/>
    <w:rsid w:val="00CE1C7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07737"/>
    <w:rsid w:val="00D2167A"/>
    <w:rsid w:val="00D24452"/>
    <w:rsid w:val="00D2452A"/>
    <w:rsid w:val="00D2514E"/>
    <w:rsid w:val="00D2586D"/>
    <w:rsid w:val="00D3139E"/>
    <w:rsid w:val="00D32E36"/>
    <w:rsid w:val="00D34AA9"/>
    <w:rsid w:val="00D350C4"/>
    <w:rsid w:val="00D40291"/>
    <w:rsid w:val="00D4168B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2E49"/>
    <w:rsid w:val="00D63B6D"/>
    <w:rsid w:val="00D70D32"/>
    <w:rsid w:val="00D71659"/>
    <w:rsid w:val="00D72A53"/>
    <w:rsid w:val="00D73325"/>
    <w:rsid w:val="00D737F1"/>
    <w:rsid w:val="00D74D06"/>
    <w:rsid w:val="00D7780B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02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277"/>
    <w:rsid w:val="00DF4AEE"/>
    <w:rsid w:val="00DF763A"/>
    <w:rsid w:val="00DF7B61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57131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6ED"/>
    <w:rsid w:val="00E7570E"/>
    <w:rsid w:val="00E7664F"/>
    <w:rsid w:val="00E76BD2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2265"/>
    <w:rsid w:val="00ED3D49"/>
    <w:rsid w:val="00ED465B"/>
    <w:rsid w:val="00ED50D6"/>
    <w:rsid w:val="00EE3D16"/>
    <w:rsid w:val="00EE4387"/>
    <w:rsid w:val="00EE5B45"/>
    <w:rsid w:val="00EE5C3F"/>
    <w:rsid w:val="00EE66F9"/>
    <w:rsid w:val="00EE692A"/>
    <w:rsid w:val="00EE7804"/>
    <w:rsid w:val="00EF0539"/>
    <w:rsid w:val="00EF2927"/>
    <w:rsid w:val="00EF4076"/>
    <w:rsid w:val="00EF4A5E"/>
    <w:rsid w:val="00EF5275"/>
    <w:rsid w:val="00EF5F27"/>
    <w:rsid w:val="00EF61A3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3DA8"/>
    <w:rsid w:val="00F242FC"/>
    <w:rsid w:val="00F245F5"/>
    <w:rsid w:val="00F24C56"/>
    <w:rsid w:val="00F25905"/>
    <w:rsid w:val="00F26987"/>
    <w:rsid w:val="00F321C9"/>
    <w:rsid w:val="00F3280D"/>
    <w:rsid w:val="00F32DB3"/>
    <w:rsid w:val="00F33413"/>
    <w:rsid w:val="00F35113"/>
    <w:rsid w:val="00F36793"/>
    <w:rsid w:val="00F4024D"/>
    <w:rsid w:val="00F41A1D"/>
    <w:rsid w:val="00F42D26"/>
    <w:rsid w:val="00F44C0C"/>
    <w:rsid w:val="00F45073"/>
    <w:rsid w:val="00F4579E"/>
    <w:rsid w:val="00F45BCB"/>
    <w:rsid w:val="00F50F47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4638"/>
    <w:rsid w:val="00F7544D"/>
    <w:rsid w:val="00F766C3"/>
    <w:rsid w:val="00F82375"/>
    <w:rsid w:val="00F83834"/>
    <w:rsid w:val="00F86EB4"/>
    <w:rsid w:val="00F87A05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1A03"/>
    <w:rsid w:val="00FB20BA"/>
    <w:rsid w:val="00FB2BBF"/>
    <w:rsid w:val="00FB3110"/>
    <w:rsid w:val="00FB3ACB"/>
    <w:rsid w:val="00FB5333"/>
    <w:rsid w:val="00FB7D85"/>
    <w:rsid w:val="00FC05AA"/>
    <w:rsid w:val="00FC099D"/>
    <w:rsid w:val="00FC1518"/>
    <w:rsid w:val="00FC2314"/>
    <w:rsid w:val="00FC5201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2F71"/>
    <w:rsid w:val="00FE351E"/>
    <w:rsid w:val="00FE3916"/>
    <w:rsid w:val="00FE5E69"/>
    <w:rsid w:val="00FE62BD"/>
    <w:rsid w:val="00FE6E14"/>
    <w:rsid w:val="00FE72D5"/>
    <w:rsid w:val="00FF2789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6BB7-27EB-41CE-9259-94293D0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2021-12-17T07:48:00Z</cp:lastPrinted>
  <dcterms:created xsi:type="dcterms:W3CDTF">2022-03-29T03:33:00Z</dcterms:created>
  <dcterms:modified xsi:type="dcterms:W3CDTF">2022-03-29T03:33:00Z</dcterms:modified>
</cp:coreProperties>
</file>